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3" w:rsidRPr="001E5643" w:rsidRDefault="001E5643" w:rsidP="001E5643">
      <w:pPr>
        <w:spacing w:after="0"/>
        <w:jc w:val="center"/>
        <w:rPr>
          <w:rFonts w:ascii="Times New Roman" w:hAnsi="Times New Roman" w:cs="Times New Roman"/>
          <w:b/>
          <w:sz w:val="30"/>
          <w:szCs w:val="30"/>
        </w:rPr>
      </w:pPr>
      <w:r w:rsidRPr="001E5643">
        <w:rPr>
          <w:rFonts w:ascii="Times New Roman" w:hAnsi="Times New Roman" w:cs="Times New Roman"/>
          <w:b/>
          <w:sz w:val="30"/>
          <w:szCs w:val="30"/>
        </w:rPr>
        <w:t>Портрет современного подростка.</w:t>
      </w:r>
    </w:p>
    <w:p w:rsidR="00000000" w:rsidRDefault="001E5643" w:rsidP="001E5643">
      <w:pPr>
        <w:spacing w:after="0"/>
        <w:jc w:val="center"/>
        <w:rPr>
          <w:rFonts w:ascii="Times New Roman" w:hAnsi="Times New Roman" w:cs="Times New Roman"/>
          <w:sz w:val="30"/>
          <w:szCs w:val="30"/>
        </w:rPr>
      </w:pPr>
      <w:r w:rsidRPr="001E5643">
        <w:rPr>
          <w:rFonts w:ascii="Times New Roman" w:hAnsi="Times New Roman" w:cs="Times New Roman"/>
          <w:sz w:val="30"/>
          <w:szCs w:val="30"/>
        </w:rPr>
        <w:t>Индивидуальные особенности подростка и характерные возрастные черты. Ключевые переживания возраста. Личностные особенности и особенности общения. Возможные проблемы, внешние и внутренние конфликты, отношение к учебе.</w:t>
      </w:r>
    </w:p>
    <w:p w:rsidR="001E5643" w:rsidRPr="001E5643" w:rsidRDefault="001E5643" w:rsidP="001E5643">
      <w:pPr>
        <w:shd w:val="clear" w:color="auto" w:fill="FFFFFF"/>
        <w:spacing w:after="0" w:line="240" w:lineRule="auto"/>
        <w:ind w:firstLine="708"/>
        <w:jc w:val="both"/>
        <w:rPr>
          <w:rFonts w:ascii="Times New Roman" w:eastAsia="Times New Roman" w:hAnsi="Times New Roman" w:cs="Times New Roman"/>
          <w:color w:val="333333"/>
          <w:sz w:val="30"/>
          <w:szCs w:val="30"/>
        </w:rPr>
      </w:pPr>
      <w:r w:rsidRPr="001E5643">
        <w:rPr>
          <w:rFonts w:ascii="Times New Roman" w:eastAsia="Times New Roman" w:hAnsi="Times New Roman" w:cs="Times New Roman"/>
          <w:i/>
          <w:iCs/>
          <w:color w:val="333333"/>
          <w:sz w:val="30"/>
          <w:szCs w:val="30"/>
        </w:rPr>
        <w:t>Ценнейшее психологическое приобретение этого возраста — открытие своего внутреннего мира.</w:t>
      </w:r>
    </w:p>
    <w:p w:rsidR="001E5643" w:rsidRPr="001E5643" w:rsidRDefault="001E5643" w:rsidP="001E5643">
      <w:pPr>
        <w:shd w:val="clear" w:color="auto" w:fill="FFFFFF"/>
        <w:spacing w:after="0" w:line="240" w:lineRule="auto"/>
        <w:ind w:firstLine="708"/>
        <w:jc w:val="both"/>
        <w:rPr>
          <w:rFonts w:ascii="Times New Roman" w:eastAsia="Times New Roman" w:hAnsi="Times New Roman" w:cs="Times New Roman"/>
          <w:color w:val="333333"/>
          <w:sz w:val="30"/>
          <w:szCs w:val="30"/>
        </w:rPr>
      </w:pPr>
      <w:r w:rsidRPr="001E5643">
        <w:rPr>
          <w:rFonts w:ascii="Times New Roman" w:eastAsia="Times New Roman" w:hAnsi="Times New Roman" w:cs="Times New Roman"/>
          <w:i/>
          <w:iCs/>
          <w:color w:val="333333"/>
          <w:sz w:val="30"/>
          <w:szCs w:val="30"/>
        </w:rPr>
        <w:t>Это возраст быстрых перемен в теле, в чувствах, позициях и оценках, отношениях с родителями и сверстниками.</w:t>
      </w:r>
    </w:p>
    <w:p w:rsidR="001E5643" w:rsidRPr="001E5643" w:rsidRDefault="001E5643" w:rsidP="001E5643">
      <w:pPr>
        <w:shd w:val="clear" w:color="auto" w:fill="FFFFFF"/>
        <w:spacing w:after="0" w:line="240" w:lineRule="auto"/>
        <w:ind w:firstLine="708"/>
        <w:jc w:val="both"/>
        <w:rPr>
          <w:rFonts w:ascii="Times New Roman" w:eastAsia="Times New Roman" w:hAnsi="Times New Roman" w:cs="Times New Roman"/>
          <w:color w:val="333333"/>
          <w:sz w:val="30"/>
          <w:szCs w:val="30"/>
        </w:rPr>
      </w:pPr>
      <w:r w:rsidRPr="001E5643">
        <w:rPr>
          <w:rFonts w:ascii="Times New Roman" w:eastAsia="Times New Roman" w:hAnsi="Times New Roman" w:cs="Times New Roman"/>
          <w:i/>
          <w:iCs/>
          <w:color w:val="333333"/>
          <w:sz w:val="30"/>
          <w:szCs w:val="30"/>
        </w:rPr>
        <w:t>Это время   полное стрессов и путаницы.  </w:t>
      </w:r>
    </w:p>
    <w:p w:rsidR="001E5643" w:rsidRPr="001E5643" w:rsidRDefault="001E5643" w:rsidP="001E5643">
      <w:pPr>
        <w:shd w:val="clear" w:color="auto" w:fill="FFFFFF"/>
        <w:spacing w:after="0" w:line="240" w:lineRule="auto"/>
        <w:ind w:firstLine="708"/>
        <w:jc w:val="both"/>
        <w:rPr>
          <w:rFonts w:ascii="Times New Roman" w:eastAsia="Times New Roman" w:hAnsi="Times New Roman" w:cs="Times New Roman"/>
          <w:color w:val="333333"/>
          <w:sz w:val="30"/>
          <w:szCs w:val="30"/>
        </w:rPr>
      </w:pPr>
      <w:r w:rsidRPr="001E5643">
        <w:rPr>
          <w:rFonts w:ascii="Times New Roman" w:eastAsia="Times New Roman" w:hAnsi="Times New Roman" w:cs="Times New Roman"/>
          <w:i/>
          <w:iCs/>
          <w:color w:val="333333"/>
          <w:sz w:val="30"/>
          <w:szCs w:val="30"/>
        </w:rPr>
        <w:t>Ключевые переживания этого возраста — стремление к самостоятельности, любовь и дружба.</w:t>
      </w:r>
    </w:p>
    <w:p w:rsidR="001E5643" w:rsidRPr="001E5643" w:rsidRDefault="001E5643" w:rsidP="001E5643">
      <w:pPr>
        <w:shd w:val="clear" w:color="auto" w:fill="FFFFFF"/>
        <w:spacing w:after="0" w:line="240" w:lineRule="auto"/>
        <w:jc w:val="both"/>
        <w:rPr>
          <w:rFonts w:ascii="Times New Roman" w:eastAsia="Times New Roman" w:hAnsi="Times New Roman" w:cs="Times New Roman"/>
          <w:color w:val="333333"/>
          <w:sz w:val="30"/>
          <w:szCs w:val="30"/>
        </w:rPr>
      </w:pPr>
      <w:r w:rsidRPr="001E5643">
        <w:rPr>
          <w:rFonts w:ascii="Times New Roman" w:eastAsia="Times New Roman" w:hAnsi="Times New Roman" w:cs="Times New Roman"/>
          <w:i/>
          <w:iCs/>
          <w:color w:val="333333"/>
          <w:sz w:val="30"/>
          <w:szCs w:val="30"/>
        </w:rPr>
        <w:t> </w:t>
      </w:r>
      <w:r>
        <w:rPr>
          <w:rFonts w:ascii="Times New Roman" w:eastAsia="Times New Roman" w:hAnsi="Times New Roman" w:cs="Times New Roman"/>
          <w:i/>
          <w:iCs/>
          <w:color w:val="333333"/>
          <w:sz w:val="30"/>
          <w:szCs w:val="30"/>
        </w:rPr>
        <w:tab/>
      </w:r>
      <w:r w:rsidRPr="001E5643">
        <w:rPr>
          <w:rFonts w:ascii="Times New Roman" w:eastAsia="Times New Roman" w:hAnsi="Times New Roman" w:cs="Times New Roman"/>
          <w:i/>
          <w:iCs/>
          <w:color w:val="333333"/>
          <w:sz w:val="30"/>
          <w:szCs w:val="30"/>
        </w:rPr>
        <w:t>В это время формируется мировоззрение, начинается поиск смысла жизни.  </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1E5643" w:rsidRPr="001E5643" w:rsidRDefault="001E5643" w:rsidP="001E5643">
      <w:pPr>
        <w:shd w:val="clear" w:color="auto" w:fill="FFFFFF"/>
        <w:spacing w:after="0" w:line="240" w:lineRule="auto"/>
        <w:ind w:firstLine="708"/>
        <w:rPr>
          <w:rFonts w:ascii="Times New Roman" w:hAnsi="Times New Roman" w:cs="Times New Roman"/>
          <w:sz w:val="30"/>
          <w:szCs w:val="30"/>
        </w:rPr>
      </w:pPr>
      <w:r w:rsidRPr="001E5643">
        <w:rPr>
          <w:rFonts w:ascii="Times New Roman" w:hAnsi="Times New Roman" w:cs="Times New Roman"/>
          <w:sz w:val="30"/>
          <w:szCs w:val="30"/>
        </w:rPr>
        <w:t>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трех группах причин, которые делают возраст труднее.</w:t>
      </w:r>
    </w:p>
    <w:p w:rsidR="001E5643" w:rsidRPr="001E5643" w:rsidRDefault="001E5643" w:rsidP="001E5643">
      <w:pPr>
        <w:numPr>
          <w:ilvl w:val="0"/>
          <w:numId w:val="1"/>
        </w:numPr>
        <w:shd w:val="clear" w:color="auto" w:fill="FFFFFF"/>
        <w:spacing w:after="0" w:line="240" w:lineRule="auto"/>
        <w:ind w:left="0"/>
        <w:rPr>
          <w:rFonts w:ascii="Times New Roman" w:hAnsi="Times New Roman" w:cs="Times New Roman"/>
          <w:sz w:val="30"/>
          <w:szCs w:val="30"/>
        </w:rPr>
      </w:pPr>
      <w:r w:rsidRPr="001E5643">
        <w:rPr>
          <w:rFonts w:ascii="Times New Roman" w:hAnsi="Times New Roman" w:cs="Times New Roman"/>
          <w:sz w:val="30"/>
          <w:szCs w:val="30"/>
        </w:rPr>
        <w:t>Физиологические причины трудностей.</w:t>
      </w:r>
    </w:p>
    <w:p w:rsidR="001E5643" w:rsidRPr="001E5643" w:rsidRDefault="001E5643" w:rsidP="001E5643">
      <w:pPr>
        <w:shd w:val="clear" w:color="auto" w:fill="FFFFFF"/>
        <w:spacing w:after="0" w:line="240" w:lineRule="auto"/>
        <w:jc w:val="both"/>
        <w:rPr>
          <w:rFonts w:ascii="Times New Roman" w:hAnsi="Times New Roman" w:cs="Times New Roman"/>
          <w:sz w:val="30"/>
          <w:szCs w:val="30"/>
        </w:rPr>
      </w:pPr>
      <w:r w:rsidRPr="001E5643">
        <w:rPr>
          <w:rFonts w:ascii="Times New Roman" w:hAnsi="Times New Roman" w:cs="Times New Roman"/>
          <w:sz w:val="30"/>
          <w:szCs w:val="30"/>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1E5643" w:rsidRPr="001E5643" w:rsidRDefault="001E5643" w:rsidP="001E5643">
      <w:pPr>
        <w:numPr>
          <w:ilvl w:val="0"/>
          <w:numId w:val="2"/>
        </w:numPr>
        <w:shd w:val="clear" w:color="auto" w:fill="FFFFFF"/>
        <w:spacing w:after="0" w:line="240" w:lineRule="auto"/>
        <w:ind w:left="0"/>
        <w:jc w:val="both"/>
        <w:rPr>
          <w:rFonts w:ascii="Times New Roman" w:hAnsi="Times New Roman" w:cs="Times New Roman"/>
          <w:sz w:val="30"/>
          <w:szCs w:val="30"/>
        </w:rPr>
      </w:pPr>
      <w:r w:rsidRPr="001E5643">
        <w:rPr>
          <w:rFonts w:ascii="Times New Roman" w:hAnsi="Times New Roman" w:cs="Times New Roman"/>
          <w:sz w:val="30"/>
          <w:szCs w:val="30"/>
        </w:rPr>
        <w:t>Психологические причины трудностей.</w:t>
      </w:r>
    </w:p>
    <w:p w:rsidR="001E5643" w:rsidRPr="001E5643" w:rsidRDefault="001E5643" w:rsidP="001E5643">
      <w:pPr>
        <w:shd w:val="clear" w:color="auto" w:fill="FFFFFF"/>
        <w:spacing w:after="0" w:line="240" w:lineRule="auto"/>
        <w:jc w:val="both"/>
        <w:rPr>
          <w:rFonts w:ascii="Times New Roman" w:hAnsi="Times New Roman" w:cs="Times New Roman"/>
          <w:sz w:val="30"/>
          <w:szCs w:val="30"/>
        </w:rPr>
      </w:pPr>
      <w:r w:rsidRPr="001E5643">
        <w:rPr>
          <w:rFonts w:ascii="Times New Roman" w:hAnsi="Times New Roman" w:cs="Times New Roman"/>
          <w:sz w:val="30"/>
          <w:szCs w:val="30"/>
        </w:rPr>
        <w:t xml:space="preserve">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между хотеть и мочь. В поведении, в связи с этим, наблюдаются подозрительность, озлобленность, раздражимость. </w:t>
      </w:r>
      <w:r w:rsidRPr="001E5643">
        <w:rPr>
          <w:rFonts w:ascii="Times New Roman" w:hAnsi="Times New Roman" w:cs="Times New Roman"/>
          <w:sz w:val="30"/>
          <w:szCs w:val="30"/>
        </w:rPr>
        <w:lastRenderedPageBreak/>
        <w:t>Подросток живет в настоящем времени, но для него большое значение имеют его прошлое и 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1E5643" w:rsidRPr="001E5643" w:rsidRDefault="001E5643" w:rsidP="001E5643">
      <w:pPr>
        <w:numPr>
          <w:ilvl w:val="0"/>
          <w:numId w:val="3"/>
        </w:numPr>
        <w:shd w:val="clear" w:color="auto" w:fill="FFFFFF"/>
        <w:spacing w:after="0" w:line="240" w:lineRule="auto"/>
        <w:ind w:left="0"/>
        <w:jc w:val="both"/>
        <w:rPr>
          <w:rFonts w:ascii="Times New Roman" w:hAnsi="Times New Roman" w:cs="Times New Roman"/>
          <w:sz w:val="30"/>
          <w:szCs w:val="30"/>
        </w:rPr>
      </w:pPr>
      <w:r w:rsidRPr="001E5643">
        <w:rPr>
          <w:rFonts w:ascii="Times New Roman" w:hAnsi="Times New Roman" w:cs="Times New Roman"/>
          <w:sz w:val="30"/>
          <w:szCs w:val="30"/>
        </w:rPr>
        <w:t>Социально-психологические причины трудностей.</w:t>
      </w:r>
    </w:p>
    <w:p w:rsidR="001E5643" w:rsidRPr="001E5643" w:rsidRDefault="001E5643" w:rsidP="001E5643">
      <w:pPr>
        <w:shd w:val="clear" w:color="auto" w:fill="FFFFFF"/>
        <w:spacing w:after="0" w:line="240" w:lineRule="auto"/>
        <w:jc w:val="both"/>
        <w:rPr>
          <w:rFonts w:ascii="Times New Roman" w:hAnsi="Times New Roman" w:cs="Times New Roman"/>
          <w:sz w:val="30"/>
          <w:szCs w:val="30"/>
        </w:rPr>
      </w:pPr>
      <w:r w:rsidRPr="001E5643">
        <w:rPr>
          <w:rFonts w:ascii="Times New Roman" w:hAnsi="Times New Roman" w:cs="Times New Roman"/>
          <w:sz w:val="30"/>
          <w:szCs w:val="30"/>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у него самого отсутствует ощущение подлинной взрослости. Отсюда в поведении подростка наблюдаются две противоположные тенденции:</w:t>
      </w:r>
    </w:p>
    <w:p w:rsidR="001E5643" w:rsidRPr="001E5643" w:rsidRDefault="001E5643" w:rsidP="001E5643">
      <w:pPr>
        <w:numPr>
          <w:ilvl w:val="0"/>
          <w:numId w:val="4"/>
        </w:numPr>
        <w:shd w:val="clear" w:color="auto" w:fill="FFFFFF"/>
        <w:spacing w:after="0" w:line="240" w:lineRule="auto"/>
        <w:ind w:left="0"/>
        <w:jc w:val="both"/>
        <w:rPr>
          <w:rFonts w:ascii="Times New Roman" w:hAnsi="Times New Roman" w:cs="Times New Roman"/>
          <w:sz w:val="30"/>
          <w:szCs w:val="30"/>
        </w:rPr>
      </w:pPr>
      <w:r w:rsidRPr="001E5643">
        <w:rPr>
          <w:rFonts w:ascii="Times New Roman" w:hAnsi="Times New Roman" w:cs="Times New Roman"/>
          <w:sz w:val="30"/>
          <w:szCs w:val="30"/>
        </w:rPr>
        <w:t>к независимости - дайте мне все взрослые права и позвольте жить своим умом;</w:t>
      </w:r>
    </w:p>
    <w:p w:rsidR="001E5643" w:rsidRPr="001E5643" w:rsidRDefault="001E5643" w:rsidP="001E5643">
      <w:pPr>
        <w:numPr>
          <w:ilvl w:val="0"/>
          <w:numId w:val="4"/>
        </w:numPr>
        <w:shd w:val="clear" w:color="auto" w:fill="FFFFFF"/>
        <w:spacing w:after="0" w:line="240" w:lineRule="auto"/>
        <w:ind w:left="0"/>
        <w:jc w:val="both"/>
        <w:rPr>
          <w:rFonts w:ascii="Times New Roman" w:hAnsi="Times New Roman" w:cs="Times New Roman"/>
          <w:sz w:val="30"/>
          <w:szCs w:val="30"/>
        </w:rPr>
      </w:pPr>
      <w:r w:rsidRPr="001E5643">
        <w:rPr>
          <w:rFonts w:ascii="Times New Roman" w:hAnsi="Times New Roman" w:cs="Times New Roman"/>
          <w:sz w:val="30"/>
          <w:szCs w:val="30"/>
        </w:rPr>
        <w:t>к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 xml:space="preserve">Интеллектуальное развитие подростков. 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w:t>
      </w:r>
      <w:r w:rsidRPr="001E5643">
        <w:rPr>
          <w:rFonts w:ascii="Times New Roman" w:hAnsi="Times New Roman" w:cs="Times New Roman"/>
          <w:sz w:val="30"/>
          <w:szCs w:val="30"/>
        </w:rPr>
        <w:lastRenderedPageBreak/>
        <w:t>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Общение подростка со взрослыми. В подростковом возрасте большая часть юношей и девушек ощущает настоятельную потребность в доверительном общении со взрослыми. 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 xml:space="preserve">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w:t>
      </w:r>
      <w:r w:rsidRPr="001E5643">
        <w:rPr>
          <w:rFonts w:ascii="Times New Roman" w:hAnsi="Times New Roman" w:cs="Times New Roman"/>
          <w:sz w:val="30"/>
          <w:szCs w:val="30"/>
        </w:rPr>
        <w:lastRenderedPageBreak/>
        <w:t>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протяжении небольшого промежутка времени оно может меняться на прямо противоположное.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Общение со сверстниками. 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ради другого. Дружба дает возможность глубже познать другого и самого себя.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lastRenderedPageBreak/>
        <w:t>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в детстве. Свои дела, планы, тайны он доверяет уже не родителям, а другу.</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 xml:space="preserve">Особое значение в отрочестве имеет внешность. Подросток придаёт своей внешности особое значение. Привлекательность, </w:t>
      </w:r>
      <w:r w:rsidRPr="001E5643">
        <w:rPr>
          <w:rFonts w:ascii="Times New Roman" w:hAnsi="Times New Roman" w:cs="Times New Roman"/>
          <w:sz w:val="30"/>
          <w:szCs w:val="30"/>
        </w:rPr>
        <w:lastRenderedPageBreak/>
        <w:t>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со взрослыми, общение со сверстниками).</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Я-образа («я - концепции»).</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Эти особенности, в ходе социализации, порождают целый ряд проблем, которые дальше и рассмотрим.</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Проблемы подросткового возраста</w:t>
      </w:r>
    </w:p>
    <w:p w:rsidR="001E5643" w:rsidRPr="001E5643" w:rsidRDefault="001E5643" w:rsidP="001E5643">
      <w:pPr>
        <w:shd w:val="clear" w:color="auto" w:fill="FFFFFF"/>
        <w:spacing w:after="0" w:line="240" w:lineRule="auto"/>
        <w:ind w:firstLine="708"/>
        <w:jc w:val="both"/>
        <w:rPr>
          <w:rFonts w:ascii="Times New Roman" w:hAnsi="Times New Roman" w:cs="Times New Roman"/>
          <w:b/>
          <w:sz w:val="30"/>
          <w:szCs w:val="30"/>
        </w:rPr>
      </w:pPr>
      <w:r w:rsidRPr="001E5643">
        <w:rPr>
          <w:rFonts w:ascii="Times New Roman" w:hAnsi="Times New Roman" w:cs="Times New Roman"/>
          <w:b/>
          <w:sz w:val="30"/>
          <w:szCs w:val="30"/>
        </w:rPr>
        <w:t>1.  Семья, как причина подросткового неблагополучия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Наблюдения показывают, что основной источник, основная причина – семейное неблагополучие.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 xml:space="preserve">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w:t>
      </w:r>
      <w:r w:rsidRPr="001E5643">
        <w:rPr>
          <w:rFonts w:ascii="Times New Roman" w:hAnsi="Times New Roman" w:cs="Times New Roman"/>
          <w:sz w:val="30"/>
          <w:szCs w:val="30"/>
        </w:rPr>
        <w:lastRenderedPageBreak/>
        <w:t>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необходимы материнское доверие, внимание и понимание. Именно в эту пору жизни девочек, особенно важно, чтобы взрослые, не забывая о своей воспитательной роли, почаще вспоминали, какими сами были в 12, 13, 16 лет. Но вот понимания 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1E5643" w:rsidRPr="001E5643" w:rsidRDefault="001E5643" w:rsidP="001E5643">
      <w:pPr>
        <w:shd w:val="clear" w:color="auto" w:fill="FFFFFF"/>
        <w:spacing w:after="0" w:line="240" w:lineRule="auto"/>
        <w:ind w:firstLine="708"/>
        <w:jc w:val="both"/>
        <w:rPr>
          <w:rFonts w:ascii="Times New Roman" w:hAnsi="Times New Roman" w:cs="Times New Roman"/>
          <w:b/>
          <w:sz w:val="30"/>
          <w:szCs w:val="30"/>
        </w:rPr>
      </w:pPr>
      <w:r w:rsidRPr="001E5643">
        <w:rPr>
          <w:rFonts w:ascii="Times New Roman" w:hAnsi="Times New Roman" w:cs="Times New Roman"/>
          <w:b/>
          <w:sz w:val="30"/>
          <w:szCs w:val="30"/>
        </w:rPr>
        <w:t>2.Сексуальность в отрочестве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 xml:space="preserve">Первые сексуальные впечатления могут оказать влияние на сексуальную жизнь взрослого человека. Поэтому важно, чтобы эти </w:t>
      </w:r>
      <w:r w:rsidRPr="001E5643">
        <w:rPr>
          <w:rFonts w:ascii="Times New Roman" w:hAnsi="Times New Roman" w:cs="Times New Roman"/>
          <w:sz w:val="30"/>
          <w:szCs w:val="30"/>
        </w:rPr>
        <w:lastRenderedPageBreak/>
        <w:t>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b/>
          <w:sz w:val="30"/>
          <w:szCs w:val="30"/>
        </w:rPr>
        <w:t>3.Алкоголизм и наркомания подростков.</w:t>
      </w:r>
      <w:r>
        <w:rPr>
          <w:rFonts w:ascii="Times New Roman" w:hAnsi="Times New Roman" w:cs="Times New Roman"/>
          <w:sz w:val="30"/>
          <w:szCs w:val="30"/>
        </w:rPr>
        <w:t xml:space="preserve"> </w:t>
      </w:r>
      <w:r w:rsidRPr="001E5643">
        <w:rPr>
          <w:rFonts w:ascii="Times New Roman" w:hAnsi="Times New Roman" w:cs="Times New Roman"/>
          <w:sz w:val="30"/>
          <w:szCs w:val="30"/>
        </w:rPr>
        <w:t>Проблема пьянства в подростковом возрасте имеет очень важное значение,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 xml:space="preserve">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w:t>
      </w:r>
      <w:r w:rsidRPr="001E5643">
        <w:rPr>
          <w:rFonts w:ascii="Times New Roman" w:hAnsi="Times New Roman" w:cs="Times New Roman"/>
          <w:sz w:val="30"/>
          <w:szCs w:val="30"/>
        </w:rPr>
        <w:lastRenderedPageBreak/>
        <w:t>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более. 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Возросло количество наркотиков, поступающих контрабандными путями из других стран.</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Увеличился ассортимент наркотиков за счет контрабанды.</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ингалянтов.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lastRenderedPageBreak/>
        <w:t>Таким образом, несовершеннолетние обычно начинают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1E5643" w:rsidRPr="001E5643" w:rsidRDefault="001E5643" w:rsidP="001E5643">
      <w:pPr>
        <w:shd w:val="clear" w:color="auto" w:fill="FFFFFF"/>
        <w:spacing w:after="0" w:line="240" w:lineRule="auto"/>
        <w:ind w:firstLine="708"/>
        <w:jc w:val="both"/>
        <w:rPr>
          <w:rFonts w:ascii="Times New Roman" w:hAnsi="Times New Roman" w:cs="Times New Roman"/>
          <w:b/>
          <w:sz w:val="30"/>
          <w:szCs w:val="30"/>
        </w:rPr>
      </w:pPr>
      <w:r w:rsidRPr="001E5643">
        <w:rPr>
          <w:rFonts w:ascii="Times New Roman" w:hAnsi="Times New Roman" w:cs="Times New Roman"/>
          <w:b/>
          <w:sz w:val="30"/>
          <w:szCs w:val="30"/>
        </w:rPr>
        <w:t>4.Проблема курения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семьях, число курящих детей превышает 50%. У многих, курение объясняется подражание курящим товарищам или героям кино.</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«маменькиными» сыночками не вышедшими из-под опеки родителей, несамостоятельными. Желание избавиться от такого мнения товарищей, встать вровень с курящими,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1E5643" w:rsidRPr="001E5643" w:rsidRDefault="001E5643" w:rsidP="001E5643">
      <w:pPr>
        <w:shd w:val="clear" w:color="auto" w:fill="FFFFFF"/>
        <w:spacing w:after="0" w:line="240" w:lineRule="auto"/>
        <w:ind w:firstLine="708"/>
        <w:jc w:val="both"/>
        <w:rPr>
          <w:rFonts w:ascii="Times New Roman" w:hAnsi="Times New Roman" w:cs="Times New Roman"/>
          <w:b/>
          <w:sz w:val="30"/>
          <w:szCs w:val="30"/>
        </w:rPr>
      </w:pPr>
      <w:r w:rsidRPr="001E5643">
        <w:rPr>
          <w:rFonts w:ascii="Times New Roman" w:hAnsi="Times New Roman" w:cs="Times New Roman"/>
          <w:b/>
          <w:sz w:val="30"/>
          <w:szCs w:val="30"/>
        </w:rPr>
        <w:t>5.Проблема преступности несовершеннолетних</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1E5643" w:rsidRPr="001E5643" w:rsidRDefault="001E5643" w:rsidP="001E5643">
      <w:pPr>
        <w:shd w:val="clear" w:color="auto" w:fill="FFFFFF"/>
        <w:spacing w:after="0" w:line="240" w:lineRule="auto"/>
        <w:ind w:firstLine="708"/>
        <w:jc w:val="both"/>
        <w:rPr>
          <w:rFonts w:ascii="Times New Roman" w:hAnsi="Times New Roman" w:cs="Times New Roman"/>
          <w:b/>
          <w:sz w:val="30"/>
          <w:szCs w:val="30"/>
        </w:rPr>
      </w:pPr>
      <w:r w:rsidRPr="001E5643">
        <w:rPr>
          <w:rFonts w:ascii="Times New Roman" w:hAnsi="Times New Roman" w:cs="Times New Roman"/>
          <w:b/>
          <w:sz w:val="30"/>
          <w:szCs w:val="30"/>
        </w:rPr>
        <w:t>6. Проблема суицидального поведения подростков</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 xml:space="preserve">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w:t>
      </w:r>
      <w:r w:rsidRPr="001E5643">
        <w:rPr>
          <w:rFonts w:ascii="Times New Roman" w:hAnsi="Times New Roman" w:cs="Times New Roman"/>
          <w:sz w:val="30"/>
          <w:szCs w:val="30"/>
        </w:rPr>
        <w:lastRenderedPageBreak/>
        <w:t>подростковом возрасте – это крик о помощи; 10% - истинное желание покончить с собой.</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Наиболее типичные мотивы суицидального поведения у подростков.</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Переживания, обиды, одиночество, отчуждение, невозможность быть понятым.</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Переживания, связанные со смертью, разводом, уходом родителей из семьи.</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Действенная или мнимая утрата родительской любви, ревность.</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Чувство вины, стыда, угрызения совести, оскорбительное самолюбие, боязнь позора, насмешек.</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Страх, наказание.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Любовные неудачи, сексуальные эксцессы, беременность у девочек.</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Чувство мести, злобы, протеста, угроза, предупреждение вымогательства.</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Желание привлечь внимание к своей судьбе, вызвать сочувствие к себе, избежать неприятных последствий, уйти от трудной ситуации.</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Сочувствие и подражание товарищам, героям книг или кино.</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 xml:space="preserve">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w:t>
      </w:r>
      <w:r w:rsidRPr="001E5643">
        <w:rPr>
          <w:rFonts w:ascii="Times New Roman" w:hAnsi="Times New Roman" w:cs="Times New Roman"/>
          <w:sz w:val="30"/>
          <w:szCs w:val="30"/>
        </w:rPr>
        <w:lastRenderedPageBreak/>
        <w:t>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Важно знать!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Необходимо учить подростков:</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Сосредоточивать своё внимание на хорошем;</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Стараться иметь о себе положительное мнение;</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Заботиться о себе с помощью физических упражнений и рационального питания;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Помнить, что нет ничего плохого в том, чтобы попросить кого-то о помощи!</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Детям важно, чтобы рядом был хотя бы один взрослый, на которого можно положиться.</w:t>
      </w:r>
    </w:p>
    <w:p w:rsidR="001E5643" w:rsidRPr="001E5643" w:rsidRDefault="001E5643" w:rsidP="001E5643">
      <w:pPr>
        <w:shd w:val="clear" w:color="auto" w:fill="FFFFFF"/>
        <w:spacing w:after="0" w:line="240" w:lineRule="auto"/>
        <w:ind w:firstLine="708"/>
        <w:jc w:val="both"/>
        <w:rPr>
          <w:rFonts w:ascii="Times New Roman" w:hAnsi="Times New Roman" w:cs="Times New Roman"/>
          <w:sz w:val="30"/>
          <w:szCs w:val="30"/>
        </w:rPr>
      </w:pPr>
      <w:r w:rsidRPr="001E5643">
        <w:rPr>
          <w:rFonts w:ascii="Times New Roman" w:hAnsi="Times New Roman" w:cs="Times New Roman"/>
          <w:sz w:val="30"/>
          <w:szCs w:val="30"/>
        </w:rPr>
        <w:t>Открытое общение в семье позволяет членам семьи, детям и подросткам прежде всего, благополучно, без риска оказаться непонятыми, выразить всё, что их беспокоит.</w:t>
      </w:r>
    </w:p>
    <w:p w:rsidR="001E5643" w:rsidRPr="001E5643" w:rsidRDefault="001E5643" w:rsidP="001E5643">
      <w:pPr>
        <w:shd w:val="clear" w:color="auto" w:fill="FFFFFF"/>
        <w:spacing w:after="0" w:line="240" w:lineRule="auto"/>
        <w:jc w:val="center"/>
        <w:rPr>
          <w:rFonts w:ascii="Helvetica" w:eastAsia="Times New Roman" w:hAnsi="Helvetica" w:cs="Times New Roman"/>
          <w:color w:val="333333"/>
          <w:sz w:val="24"/>
          <w:szCs w:val="24"/>
        </w:rPr>
      </w:pPr>
    </w:p>
    <w:p w:rsidR="001E5643" w:rsidRPr="001E5643" w:rsidRDefault="001E5643" w:rsidP="001E5643">
      <w:pPr>
        <w:shd w:val="clear" w:color="auto" w:fill="FFFFFF"/>
        <w:spacing w:after="0" w:line="240" w:lineRule="auto"/>
        <w:jc w:val="center"/>
        <w:rPr>
          <w:rFonts w:ascii="Times New Roman" w:eastAsia="Times New Roman" w:hAnsi="Times New Roman" w:cs="Times New Roman"/>
          <w:color w:val="333333"/>
          <w:sz w:val="30"/>
          <w:szCs w:val="30"/>
        </w:rPr>
      </w:pPr>
      <w:r w:rsidRPr="00B56E16">
        <w:rPr>
          <w:rFonts w:ascii="Times New Roman" w:eastAsia="Times New Roman" w:hAnsi="Times New Roman" w:cs="Times New Roman"/>
          <w:b/>
          <w:bCs/>
          <w:color w:val="333333"/>
          <w:sz w:val="30"/>
          <w:szCs w:val="30"/>
        </w:rPr>
        <w:t>Рекомендации </w:t>
      </w:r>
      <w:r w:rsidRPr="001E5643">
        <w:rPr>
          <w:rFonts w:ascii="Times New Roman" w:eastAsia="Times New Roman" w:hAnsi="Times New Roman" w:cs="Times New Roman"/>
          <w:color w:val="333333"/>
          <w:sz w:val="30"/>
          <w:szCs w:val="30"/>
        </w:rPr>
        <w:t>по учету возрастные и психологические особенностей подростков.</w:t>
      </w:r>
    </w:p>
    <w:tbl>
      <w:tblPr>
        <w:tblW w:w="9072" w:type="dxa"/>
        <w:shd w:val="clear" w:color="auto" w:fill="FFFFFF"/>
        <w:tblCellMar>
          <w:left w:w="0" w:type="dxa"/>
          <w:right w:w="0" w:type="dxa"/>
        </w:tblCellMar>
        <w:tblLook w:val="04A0"/>
      </w:tblPr>
      <w:tblGrid>
        <w:gridCol w:w="5411"/>
        <w:gridCol w:w="3661"/>
      </w:tblGrid>
      <w:tr w:rsidR="001E5643" w:rsidRPr="001E5643" w:rsidTr="001E5643">
        <w:tc>
          <w:tcPr>
            <w:tcW w:w="5411" w:type="dxa"/>
            <w:shd w:val="clear" w:color="auto" w:fill="FFFFFF"/>
            <w:vAlign w:val="center"/>
            <w:hideMark/>
          </w:tcPr>
          <w:p w:rsidR="001E5643" w:rsidRPr="001E5643" w:rsidRDefault="001E5643" w:rsidP="001E5643">
            <w:pPr>
              <w:spacing w:after="0" w:line="240" w:lineRule="auto"/>
              <w:rPr>
                <w:rFonts w:ascii="Times New Roman" w:eastAsia="Times New Roman" w:hAnsi="Times New Roman" w:cs="Times New Roman"/>
                <w:color w:val="333333"/>
                <w:sz w:val="30"/>
                <w:szCs w:val="30"/>
              </w:rPr>
            </w:pPr>
            <w:r w:rsidRPr="00B56E16">
              <w:rPr>
                <w:rFonts w:ascii="Times New Roman" w:eastAsia="Times New Roman" w:hAnsi="Times New Roman" w:cs="Times New Roman"/>
                <w:b/>
                <w:bCs/>
                <w:color w:val="333333"/>
                <w:sz w:val="30"/>
                <w:szCs w:val="30"/>
              </w:rPr>
              <w:t>Характеристика психологических особенностей</w:t>
            </w:r>
          </w:p>
        </w:tc>
        <w:tc>
          <w:tcPr>
            <w:tcW w:w="3661" w:type="dxa"/>
            <w:shd w:val="clear" w:color="auto" w:fill="FFFFFF"/>
            <w:vAlign w:val="center"/>
            <w:hideMark/>
          </w:tcPr>
          <w:p w:rsidR="001E5643" w:rsidRPr="001E5643" w:rsidRDefault="001E5643" w:rsidP="001E5643">
            <w:pPr>
              <w:spacing w:after="0" w:line="240" w:lineRule="auto"/>
              <w:rPr>
                <w:rFonts w:ascii="Times New Roman" w:eastAsia="Times New Roman" w:hAnsi="Times New Roman" w:cs="Times New Roman"/>
                <w:color w:val="333333"/>
                <w:sz w:val="30"/>
                <w:szCs w:val="30"/>
              </w:rPr>
            </w:pPr>
            <w:r w:rsidRPr="00B56E16">
              <w:rPr>
                <w:rFonts w:ascii="Times New Roman" w:eastAsia="Times New Roman" w:hAnsi="Times New Roman" w:cs="Times New Roman"/>
                <w:b/>
                <w:bCs/>
                <w:color w:val="333333"/>
                <w:sz w:val="30"/>
                <w:szCs w:val="30"/>
              </w:rPr>
              <w:t>Рекомендации по учету этих особенностей</w:t>
            </w:r>
          </w:p>
        </w:tc>
      </w:tr>
      <w:tr w:rsidR="001E5643" w:rsidRPr="001E5643" w:rsidTr="001E5643">
        <w:tc>
          <w:tcPr>
            <w:tcW w:w="541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 xml:space="preserve">Стремление подростка утвердится в позиции взрослого, почувствовать себя </w:t>
            </w:r>
            <w:r w:rsidRPr="001E5643">
              <w:rPr>
                <w:rFonts w:ascii="Times New Roman" w:eastAsia="Times New Roman" w:hAnsi="Times New Roman" w:cs="Times New Roman"/>
                <w:color w:val="333333"/>
                <w:sz w:val="30"/>
                <w:szCs w:val="30"/>
              </w:rPr>
              <w:lastRenderedPageBreak/>
              <w:t>самостоятельным, уверенным в себе. Подросток хочет найти место в жизни, устремляет взгляд в будущее.</w:t>
            </w:r>
          </w:p>
        </w:tc>
        <w:tc>
          <w:tcPr>
            <w:tcW w:w="366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lastRenderedPageBreak/>
              <w:t xml:space="preserve">Необходимо дело, которое отличалось бы от всего, что </w:t>
            </w:r>
            <w:r w:rsidRPr="001E5643">
              <w:rPr>
                <w:rFonts w:ascii="Times New Roman" w:eastAsia="Times New Roman" w:hAnsi="Times New Roman" w:cs="Times New Roman"/>
                <w:color w:val="333333"/>
                <w:sz w:val="30"/>
                <w:szCs w:val="30"/>
              </w:rPr>
              <w:lastRenderedPageBreak/>
              <w:t>он делал раньше, и по содержанию и по организации. К этому стремлению нужно относиться уважительно и помочь.</w:t>
            </w:r>
          </w:p>
        </w:tc>
      </w:tr>
      <w:tr w:rsidR="001E5643" w:rsidRPr="001E5643" w:rsidTr="001E5643">
        <w:tc>
          <w:tcPr>
            <w:tcW w:w="541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lastRenderedPageBreak/>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366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1E5643" w:rsidRPr="001E5643" w:rsidTr="001E5643">
        <w:tc>
          <w:tcPr>
            <w:tcW w:w="541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Стремится не только больше знать, но и больше уметь.</w:t>
            </w:r>
          </w:p>
        </w:tc>
        <w:tc>
          <w:tcPr>
            <w:tcW w:w="366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Не пытайтесь все делать сами, поручайте все сложные дела.</w:t>
            </w:r>
          </w:p>
        </w:tc>
      </w:tr>
      <w:tr w:rsidR="001E5643" w:rsidRPr="001E5643" w:rsidTr="001E5643">
        <w:tc>
          <w:tcPr>
            <w:tcW w:w="541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Проявляется повышенная активность.</w:t>
            </w:r>
          </w:p>
        </w:tc>
        <w:tc>
          <w:tcPr>
            <w:tcW w:w="366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1E5643" w:rsidRPr="001E5643" w:rsidTr="001E5643">
        <w:tc>
          <w:tcPr>
            <w:tcW w:w="541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Подросток стремится все понять, сам во всем разобраться, уяснить свое отношении ко всему, что его окружает.</w:t>
            </w:r>
          </w:p>
        </w:tc>
        <w:tc>
          <w:tcPr>
            <w:tcW w:w="366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 xml:space="preserve">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крайность: </w:t>
            </w:r>
            <w:r w:rsidRPr="001E5643">
              <w:rPr>
                <w:rFonts w:ascii="Times New Roman" w:eastAsia="Times New Roman" w:hAnsi="Times New Roman" w:cs="Times New Roman"/>
                <w:color w:val="333333"/>
                <w:sz w:val="30"/>
                <w:szCs w:val="30"/>
              </w:rPr>
              <w:lastRenderedPageBreak/>
              <w:t>подростки, осуждая поступок товарища, могут быть жестоки, что потребуется ваше вмешательство, чтобы он соотносил свою прямолинейную позицию с гуманистическими чувствами, учился чуткости, вниманию и доброте, не теряя при этом своей принципиальности.</w:t>
            </w:r>
          </w:p>
        </w:tc>
      </w:tr>
      <w:tr w:rsidR="001E5643" w:rsidRPr="001E5643" w:rsidTr="001E5643">
        <w:tc>
          <w:tcPr>
            <w:tcW w:w="541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lastRenderedPageBreak/>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3661" w:type="dxa"/>
            <w:shd w:val="clear" w:color="auto" w:fill="FFFFFF"/>
            <w:vAlign w:val="center"/>
            <w:hideMark/>
          </w:tcPr>
          <w:p w:rsidR="001E5643" w:rsidRPr="001E5643" w:rsidRDefault="001E5643" w:rsidP="001E5643">
            <w:pPr>
              <w:spacing w:before="96" w:after="144" w:line="240" w:lineRule="auto"/>
              <w:rPr>
                <w:rFonts w:ascii="Times New Roman" w:eastAsia="Times New Roman" w:hAnsi="Times New Roman" w:cs="Times New Roman"/>
                <w:color w:val="333333"/>
                <w:sz w:val="30"/>
                <w:szCs w:val="30"/>
              </w:rPr>
            </w:pPr>
            <w:r w:rsidRPr="001E5643">
              <w:rPr>
                <w:rFonts w:ascii="Times New Roman" w:eastAsia="Times New Roman" w:hAnsi="Times New Roman" w:cs="Times New Roman"/>
                <w:color w:val="333333"/>
                <w:sz w:val="30"/>
                <w:szCs w:val="30"/>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1E5643" w:rsidRPr="001E5643" w:rsidRDefault="001E5643" w:rsidP="001E5643">
      <w:pPr>
        <w:shd w:val="clear" w:color="auto" w:fill="FFFFFF"/>
        <w:spacing w:after="0" w:line="240" w:lineRule="auto"/>
        <w:rPr>
          <w:rFonts w:ascii="Times New Roman" w:eastAsia="Times New Roman" w:hAnsi="Times New Roman" w:cs="Times New Roman"/>
          <w:color w:val="333333"/>
          <w:sz w:val="30"/>
          <w:szCs w:val="30"/>
        </w:rPr>
      </w:pPr>
      <w:r w:rsidRPr="00B56E16">
        <w:rPr>
          <w:rFonts w:ascii="Times New Roman" w:eastAsia="Times New Roman" w:hAnsi="Times New Roman" w:cs="Times New Roman"/>
          <w:b/>
          <w:bCs/>
          <w:color w:val="333333"/>
          <w:sz w:val="30"/>
          <w:szCs w:val="30"/>
        </w:rPr>
        <w:t> </w:t>
      </w:r>
    </w:p>
    <w:p w:rsidR="001E5643" w:rsidRPr="00B56E16" w:rsidRDefault="001E5643" w:rsidP="001E5643">
      <w:pPr>
        <w:spacing w:after="0"/>
        <w:jc w:val="both"/>
        <w:rPr>
          <w:rFonts w:ascii="Times New Roman" w:hAnsi="Times New Roman" w:cs="Times New Roman"/>
          <w:sz w:val="30"/>
          <w:szCs w:val="30"/>
        </w:rPr>
      </w:pPr>
    </w:p>
    <w:sectPr w:rsidR="001E5643" w:rsidRPr="00B56E1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59" w:rsidRDefault="00101659" w:rsidP="00B56E16">
      <w:pPr>
        <w:spacing w:after="0" w:line="240" w:lineRule="auto"/>
      </w:pPr>
      <w:r>
        <w:separator/>
      </w:r>
    </w:p>
  </w:endnote>
  <w:endnote w:type="continuationSeparator" w:id="1">
    <w:p w:rsidR="00101659" w:rsidRDefault="00101659" w:rsidP="00B56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376"/>
      <w:docPartObj>
        <w:docPartGallery w:val="Page Numbers (Bottom of Page)"/>
        <w:docPartUnique/>
      </w:docPartObj>
    </w:sdtPr>
    <w:sdtContent>
      <w:p w:rsidR="00B56E16" w:rsidRDefault="00B56E16">
        <w:pPr>
          <w:pStyle w:val="a8"/>
          <w:jc w:val="center"/>
        </w:pPr>
        <w:fldSimple w:instr=" PAGE   \* MERGEFORMAT ">
          <w:r>
            <w:rPr>
              <w:noProof/>
            </w:rPr>
            <w:t>1</w:t>
          </w:r>
        </w:fldSimple>
      </w:p>
    </w:sdtContent>
  </w:sdt>
  <w:p w:rsidR="00B56E16" w:rsidRDefault="00B56E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59" w:rsidRDefault="00101659" w:rsidP="00B56E16">
      <w:pPr>
        <w:spacing w:after="0" w:line="240" w:lineRule="auto"/>
      </w:pPr>
      <w:r>
        <w:separator/>
      </w:r>
    </w:p>
  </w:footnote>
  <w:footnote w:type="continuationSeparator" w:id="1">
    <w:p w:rsidR="00101659" w:rsidRDefault="00101659" w:rsidP="00B56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3D4"/>
    <w:multiLevelType w:val="multilevel"/>
    <w:tmpl w:val="E1A653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63221"/>
    <w:multiLevelType w:val="multilevel"/>
    <w:tmpl w:val="C13A5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83851"/>
    <w:multiLevelType w:val="multilevel"/>
    <w:tmpl w:val="6BF6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D79F7"/>
    <w:multiLevelType w:val="multilevel"/>
    <w:tmpl w:val="7444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D4C72"/>
    <w:multiLevelType w:val="multilevel"/>
    <w:tmpl w:val="D5E2B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E56E0"/>
    <w:multiLevelType w:val="multilevel"/>
    <w:tmpl w:val="1C8E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35860"/>
    <w:multiLevelType w:val="multilevel"/>
    <w:tmpl w:val="4E8E1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3E63CF"/>
    <w:multiLevelType w:val="multilevel"/>
    <w:tmpl w:val="8DDA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5643"/>
    <w:rsid w:val="00101659"/>
    <w:rsid w:val="001E5643"/>
    <w:rsid w:val="00B56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6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E5643"/>
    <w:rPr>
      <w:i/>
      <w:iCs/>
    </w:rPr>
  </w:style>
  <w:style w:type="character" w:styleId="a5">
    <w:name w:val="Strong"/>
    <w:basedOn w:val="a0"/>
    <w:uiPriority w:val="22"/>
    <w:qFormat/>
    <w:rsid w:val="001E5643"/>
    <w:rPr>
      <w:b/>
      <w:bCs/>
    </w:rPr>
  </w:style>
  <w:style w:type="paragraph" w:styleId="a6">
    <w:name w:val="header"/>
    <w:basedOn w:val="a"/>
    <w:link w:val="a7"/>
    <w:uiPriority w:val="99"/>
    <w:semiHidden/>
    <w:unhideWhenUsed/>
    <w:rsid w:val="00B56E1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6E16"/>
  </w:style>
  <w:style w:type="paragraph" w:styleId="a8">
    <w:name w:val="footer"/>
    <w:basedOn w:val="a"/>
    <w:link w:val="a9"/>
    <w:uiPriority w:val="99"/>
    <w:unhideWhenUsed/>
    <w:rsid w:val="00B56E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E16"/>
  </w:style>
</w:styles>
</file>

<file path=word/webSettings.xml><?xml version="1.0" encoding="utf-8"?>
<w:webSettings xmlns:r="http://schemas.openxmlformats.org/officeDocument/2006/relationships" xmlns:w="http://schemas.openxmlformats.org/wordprocessingml/2006/main">
  <w:divs>
    <w:div w:id="719865619">
      <w:bodyDiv w:val="1"/>
      <w:marLeft w:val="0"/>
      <w:marRight w:val="0"/>
      <w:marTop w:val="0"/>
      <w:marBottom w:val="0"/>
      <w:divBdr>
        <w:top w:val="none" w:sz="0" w:space="0" w:color="auto"/>
        <w:left w:val="none" w:sz="0" w:space="0" w:color="auto"/>
        <w:bottom w:val="none" w:sz="0" w:space="0" w:color="auto"/>
        <w:right w:val="none" w:sz="0" w:space="0" w:color="auto"/>
      </w:divBdr>
    </w:div>
    <w:div w:id="16561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4525</Words>
  <Characters>25794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2022-01-17T12:39:00Z</dcterms:created>
  <dcterms:modified xsi:type="dcterms:W3CDTF">2022-01-17T12:50:00Z</dcterms:modified>
</cp:coreProperties>
</file>